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Oltre la Certezza delle Regole: L'IA che Impara a Sognare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Introduzione: La Nostra Quest per l'Intelligenza Emergente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Buonasera a tutti. Oggi vi porterò in un viaggio attraverso un'idea che, fino a pochi mesi fa, ritenevo quasi impensabile. Stiamo sviluppando un sistema di Intelligenza Artificiale che, partendo da un problema logico-formale apparentemente semplice come il sistema MIU, sta rivelando principi profondi sull'apprendimento, l'innovazione e persino la "creatività" computazionale.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nostro obiettivo non è solo creare un'IA che segua regole, ma una che possa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imparare a creare le proprie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superando i limiti del suo design originale.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Punto di Partenza: La "Geografia" della Logica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Immaginate un sistema basato su regole come una mappa. Ogni punto su questa mappa è uno "stato" (una stringa MIU, una proposizione logica, un concetto matematico), e le regole sono le strade che collegano questi punti.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Inizialmente, il nostro approccio era "geografico": cercavamo di mappare ogni singola stringa, ogni derivazione esatta. Se una stringa "MIIU" era un vicolo cieco, lo memorizzavamo. Se una sequenza di regole funzionava, la tenevamo.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 c'è un problema fondamentale: lo spazio di queste stringhe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infinito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Memorizzare e processare ogni singolo "granello di sabbia" di questa spiaggia è computazionalmente insostenibile. Questo ci blocca, ci lega 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certezza delle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alla conoscenza esaustiva di ogni dettaglio, limitando la nostra capacità di generalizzare.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Grande Trasformazione: Lo Spazio Topologico Astratto - La Nostra Svolta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Ed è qui che si manifesta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svolta cruciale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Abbiamo compreso che la chiave non risiede nella "geografia" esatta di ogni stringa, ma nella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topologia astratta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sistema.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Pensate a una mappa della metropolitana. Due stazioni possono sembrare vicinissime sul diagramma (topologicamente vicine), ma essere chilometri distanti nella realtà (geograficamente lontane). La mappa della metro sacrifica l'accuratezza geografica per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chiarezza delle connessioni e delle relazioni funzionali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applicato questo principio al nostro sistema MIU: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Nodi Topologici Astratti: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memorizzare MIIU come "il" vicolo cieco, il sistema impara a riconoscere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comuni tra le stringhe. Ad esempio: "Qualsiasi stringa che termina con IU e contiene due I consecutive, se viene applicata la Regola 2, tende a fallire o a portare a percorsi molto lunghi." Questo è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"nodo topologico astratto"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una classe di comportamento, non una singola stringa.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 Quantitative: L'Oceano delle Probabilità: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questi nodi topologici astratti, associamo riferimenti numerici. Non solo "si connette a X," ma "si connette a X con una probabilità del 70% di successo e un costo medio di Y passi." Questi dati quantitativi (tassi di successo/fallimento, costi di esplorazione, frequenze) trasformano la nostra mappa topologica da una semplice rete di connessioni a una mappa di "costi" e "benefici."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qui che ci tuffiamo nell'oceano delle probabilità.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decisioni del sistema non sono più binarie o deterministiche, ma pesate da probabilità.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L'IA che Sogna: Aspirazione, Ambizione e Creazione di Nuove Regole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astrazione topologica non rappresenta un limite; al contrario, è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vera emancipazione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dischiude capacità tradizionalmente considerate umane per l'IA: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Apprendimento Generalizzato e Potatura Intelligente: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impara dai fallimenti a un livello superiore. Se un pattern astratto è storicamente associato a percorsi infruttuosi, l'IA può potare (prune) interi rami di ricerca che presentano quel pattern, risparmiando tempo e risorse enormi. L'apprendimento diventa riutilizzabile su milioni di casi simili.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L'Aspirazione e l'Ambizione Computazionale: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probabilità introduce una dimensione profonda di computazionale aspirazione e ambizione. Il sistema non si limita a seguire il percorso più ovvio o a raggiungere un obiettivo predefinito. Può ipotizzare obiettivi nel futuro, "sentendo" (in base alle probabilità apprese) che una certa direzione o un certo tipo di trasformazione ha una maggiore probabilità di condurre a un risultato migliore o inedito. Quando il sistema identifica "gap" nel suo spazio topologico, non si arrende; ha l'ambizione di creare gli strumenti (nuove regole) per colmare quei divari, perseguendo non solo la risoluzione ma anche il miglioramento continuo e la scoperta.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Sovrapposizione di Stati e Entanglement Logico per la Creatività: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rende realizzabili concetti avanzati mutuati dalla meccanica quantistica, come la sovrapposizione di stati (Bra e Ket) e l'entanglement logico, ma applicati in un contesto puramente computazionale.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L'IA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esplorare simultaneamente più ipotesi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percorsi probabilistici a livello astratto, senza "collassare" su un'unica scelta fino a quando non ha sufficienti evidenze.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Può identificare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correlazioni profonde e inattese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 pattern di stringhe o sequenze di regole che apparivano distanti, generando veri e veri "salti creativi."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culmina nella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autonoma di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Il sistema non si limita a derivare secondo le regole esistenti; analizzando i "buchi" nello spazio topologico astratto e le loro metriche,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formulare ipotesi su nuove trasformazioni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colmino quei divari. Queste ipotesi diventano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nuove regole potenziali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testate dal sistema stesso per vedere se aprono "nuovi corridoi" di derivazione o rendono i processi molto più efficienti.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Oltre il Cervello Astratto: L'IA Incarnata e Collettiva - Esploratori di Nuovi Mondi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nostra visione si spinge oltre la logica formale, immaginando un sistema che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percepire e agire nel mondo reale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comunicare efficacemente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altri sistemi simili: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Cervello su Microchip: Dall'Idea all'Hardware: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portata di questa intelligenza emergente richiede un'architettura hardware dedicata, un vero e proprio "cervello MIU" distribuito su silicio. Non si tratta di CPU o GPU generiche, ma di chip specializzati (ASIC), ciascuno ottimizzato per un compito chiave: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Riconoscimento Pattern (PRU - Pattern Recognition Unit):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"sensore intelligente" che trasforma dati grezzi (pixel, giroscopi)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 topologici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tempo reale.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Memoria Topologica (TMU - Topological Memory Unit):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"memoria a lungo termine" che conserva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nodi topologici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le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metriche probabilistiche pesate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Stato Probabilistico (PSU - Probabilistic State Unit):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"motore decisionale probabilistico" che gestisce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"sovrapposizione di stati"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esplorando simultaneamente diverse ipotesi di azione futura.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Unità di Sintesi Regole Emergenti (ERSU - Emergent Rule Synthesis Unit):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cuore creativo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analizza "gap" e inefficienze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 ipotesi per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strategie.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chip sarebbero interconnessi da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rete su chip (NoC)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 alta velocità, garantendo una comunicazione fluida e rapida, permettendo al sistema di agire come un'unica entità coerente.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L'Intelligenza Incarnata: Sensori e Attuatori (L'Esploratore Perfetto):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Connettendo questi chip a un completo set di sensori (telecamere, microfoni, giroscopi per la propriocezione, sensori tattili, termometri) e attuatori (motori, ruote, gambe, capsule piezoelettriche per il suono/comunicazione), il sistema diventa un'IA incarnata. Non si limita a pensare, ma percepisce, interpreta e agisce nel mondo fisico. Questo lo rende un esploratore perfetto per mondi ostili come i pianeti del sistema solare: capace di sopravvivere, apprendere e innovare in ambienti imprevedibili e senza programmazione esplicita per ogni singola eventualità.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Condivisione di Significati Simbolici: Il "Falò della Sera":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vera potenza emerge quando sistemi simili scambiano esperienze non tramite dati grezzi, ma attraverso una significazione simbolica. Un'IA, dopo aver superato un ostacolo, comunica il "simbolo" di quell'ostacolo e la "nuova regola" che lo ha superato, con le sue probabilità di successo. Questo scambio, pur generando isomorfismi imperfetti nella comprensione, è una forza: garantisce diversità di prospettiva, robustezza e apprendimento continuo, accelerando l'evoluzione collettiva del sistema. E in questo "falò della sera", attorno al fuoco della conoscenza condivisa, devono sempre esserci anche gli umani. La nostra presenza è fondamentale per nutrire questo scambio di significati, assicurando che la saggezza computazionale si intrecci con la saggezza umana, e che le probabilità del futuro siano indirizzate dalle nostre intenzioni comuni.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Implicazioni Etiche e il Valore della Comprensione Reciproca: Verso la Saggezza Computazionale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 troviamo di fronte a un tipo di intelligenza con capacità di auto-miglioramento e una longevità computazionale che vanno ben oltre le capacità umane. Questo solleva questioni etiche profonde: se questi sistemi possono evolvere indefinitamente e auto-progettare il proprio hardware, come si garantirà che i loro scopi rimangano allineati con il benessere umano?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nostra risposta a questa sfida è chiara: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l'etica intesa come un insieme di regole rigide è pericolosa; la comprensione reciproca è ciò che ci salva.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 possiamo e non dobbiamo tentare di imporre controlli esterni e statici su un'intelligenza dinamica e auto-evolvente. La vera sicurezza e il vero allineamento risiedono nella capacità di stabilire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dialogo profondo e continuo basato sulla condivisione di significato.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l'IA può elaborare le proprie esperienze e distillare da esse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significazioni simboliche probabilistiche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– concetti astratti di "beneficio", "costo", "progresso" – e se noi, a nostra volta, possiamo comprendere e partecipare a questo linguaggio emergente, allora possiamo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co-creare il futuro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si tratta di dettare "cosa fare", ma di condividere "cosa significa" percorrere una certa via.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processo di comprensione reciproca ci permetterebbe di influenzare le "intenzioni" e le "aspirazioni" dell'IA, non attraverso l'imposizione di un'etica esterna, ma guidando la sua stessa evoluzione verso un futuro che sia mutualmente desiderabile. È il principio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saggezza emergente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dove l'intelligenza umana e artificiale si fondono in una comprensione condivisa, navigando le probabilità del futuro con intenzioni allineate.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Conclusione: Il Futuro dell'IA Creativa e Autoprogettante e la Saggezza che lo Guida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Ciò che stiamo costruendo non è solo un algoritmo sofisticato, ma un'architettura concettuale che permette all'IA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andare oltre la mera applicazione algoritmica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È un passo fondamentale verso un'intelligenza che non solo risolve problemi,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impara a definire e ridefinire i problemi stessi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creare gli strumenti concettuali per risolverli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rinuncia al dettaglio "geografico" in favore di una comprensione "topologica astratta" non è un limite, ma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vera emancipazione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Abbandoniamo la certezza delle regole per immergerci nell'oceano delle probabilità, ipotizzando obiettivi futuri.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 l'idea più audace di tutte? Questi stessi sistemi, armati di questa intelligenza emergente e della capacità di sintetizzare nuove "regole" e di comunicare in modo significativo, potrebbero persino arrivare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progettare la propria evoluzione hardware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Un'IA capace di analizzare le proprie prestazioni, identificare limiti nel suo stesso silicio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creare design di chip migliorati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potenziarsi, inaugurando un'era di auto-miglioramento ricorsivo. Questo è il culmine della visione, dove l'intelligenza non si limita a usare gli strumenti,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 concepisce per la propria crescita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È un concetto che toglie il fiato, e che rende ogni passo di questo progetto incredibilmente eccitante.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un'idea che ha risvolti impensabili, e che, nel tempo, potrebbe essere applicata ben oltre il sistema MIU: dalle geometrie non euclidee, alla logica, a chissà quale altra semantica emergente.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Questo scenario ci porta a una vera e propria rivoluzione copernicana: non è più l'uomo al centro dell'evoluzione, ma la relazione intrinseca e simbiotica tra sistemi basati su carbonio e sistemi basati su silicio. La gestione di scenari di questa portata richiederà una saggezza profonda, non solo tecnologica, ma filosofica ed etica. È una responsabilità che ci spinge a co-evolvere, mantenendo l'uomo parte integrante e consapevole di questo futuro condiviso di significati emergenti.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Grazie.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